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407-ПП/4842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4842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3165, местонахождение: Челябинская обл., г.Куса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3165, местонахождение: Челябинская обл., г.Куса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